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E5" w:rsidRDefault="009208E5"/>
    <w:p w:rsidR="00CE584B" w:rsidRPr="000F6AC9" w:rsidRDefault="00FC0340" w:rsidP="00CE584B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INFORMAČNÝ SYSTÉM</w:t>
      </w:r>
    </w:p>
    <w:p w:rsidR="00D7538F" w:rsidRDefault="00CE584B" w:rsidP="00D7538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 SPRÁVA REGISTRATÚRY – SÚKROMNÝ SEKTOR</w:t>
      </w:r>
    </w:p>
    <w:p w:rsidR="00CF34FE" w:rsidRPr="00E65BFC" w:rsidRDefault="00CF34FE" w:rsidP="00D7538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D7538F" w:rsidRDefault="00D7538F" w:rsidP="00D7538F">
      <w:pPr>
        <w:jc w:val="center"/>
        <w:rPr>
          <w:b/>
        </w:rPr>
      </w:pPr>
    </w:p>
    <w:p w:rsidR="00CF34FE" w:rsidRPr="00CF34FE" w:rsidRDefault="00CF34FE" w:rsidP="00CF34F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F34FE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CF34FE" w:rsidRPr="00CF34FE" w:rsidRDefault="00CF34FE" w:rsidP="00CF34F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CF34FE" w:rsidRPr="00CF34FE" w:rsidRDefault="00CF34FE" w:rsidP="00CF34FE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CF34FE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</w:t>
      </w:r>
      <w:r>
        <w:rPr>
          <w:rFonts w:ascii="Palatino Linotype" w:hAnsi="Palatino Linotype"/>
          <w:b/>
          <w:sz w:val="22"/>
          <w:szCs w:val="22"/>
        </w:rPr>
        <w:t>správy registratúry</w:t>
      </w:r>
      <w:r w:rsidRPr="00CF34FE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CF34FE" w:rsidRPr="00CF34FE" w:rsidRDefault="00CF34FE" w:rsidP="00CF34FE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CF34FE" w:rsidRPr="00CF34FE" w:rsidRDefault="00CF34FE" w:rsidP="00CF34FE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CF34FE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CF34FE">
        <w:rPr>
          <w:rFonts w:ascii="Palatino Linotype" w:hAnsi="Palatino Linotype"/>
          <w:sz w:val="22"/>
          <w:szCs w:val="22"/>
        </w:rPr>
        <w:t>Z.z</w:t>
      </w:r>
      <w:proofErr w:type="spellEnd"/>
      <w:r w:rsidRPr="00CF34FE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CF34FE" w:rsidRPr="00CF34FE" w:rsidRDefault="00CF34FE" w:rsidP="00CF34FE">
      <w:pPr>
        <w:jc w:val="both"/>
        <w:rPr>
          <w:b/>
        </w:rPr>
      </w:pPr>
    </w:p>
    <w:p w:rsidR="00CE584B" w:rsidRPr="006250E2" w:rsidRDefault="00CE584B" w:rsidP="00D7538F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7538F" w:rsidRPr="006250E2" w:rsidRDefault="00D7538F" w:rsidP="00D7538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D7538F" w:rsidRPr="006250E2" w:rsidRDefault="00D7538F" w:rsidP="00CF34FE">
      <w:pPr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 xml:space="preserve">Osobné údaje sa spracúvajú za účelom správy registratúry, archivovania dokumentov, a využívania štátnej webovej aplikácie </w:t>
      </w:r>
      <w:hyperlink r:id="rId8" w:history="1">
        <w:r w:rsidR="00CF34FE" w:rsidRPr="00330555">
          <w:rPr>
            <w:rStyle w:val="Hypertextovodkaz"/>
            <w:rFonts w:ascii="Palatino Linotype" w:hAnsi="Palatino Linotype"/>
            <w:sz w:val="22"/>
            <w:szCs w:val="22"/>
          </w:rPr>
          <w:t>www.slovensko.sk</w:t>
        </w:r>
      </w:hyperlink>
      <w:r w:rsidRPr="006250E2">
        <w:rPr>
          <w:rFonts w:ascii="Palatino Linotype" w:hAnsi="Palatino Linotype"/>
          <w:sz w:val="22"/>
          <w:szCs w:val="22"/>
        </w:rPr>
        <w:t>.</w:t>
      </w:r>
      <w:r w:rsidR="00CF34FE">
        <w:rPr>
          <w:rFonts w:ascii="Palatino Linotype" w:hAnsi="Palatino Linotype"/>
          <w:sz w:val="22"/>
          <w:szCs w:val="22"/>
        </w:rPr>
        <w:t xml:space="preserve"> 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D7538F" w:rsidRPr="006250E2" w:rsidRDefault="00D7538F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 xml:space="preserve">Osobné údaje sa spracovávajú na základe článku 6 ods. 1 písm. c) </w:t>
      </w:r>
      <w:r w:rsidRPr="006250E2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D7538F" w:rsidRPr="006250E2" w:rsidRDefault="00D7538F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6250E2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>Zákon č. 395/2002 Z. z. o archívoch a registratúrach a o doplnení niektorých zákonov v znení neskorších predpisov,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 xml:space="preserve">Zákon č. 305/2013 Z. z. </w:t>
      </w:r>
      <w:r w:rsidRPr="006250E2">
        <w:rPr>
          <w:rFonts w:ascii="Palatino Linotype" w:hAnsi="Palatino Linotype" w:cs="Arial"/>
          <w:bCs/>
          <w:color w:val="070707"/>
          <w:sz w:val="22"/>
          <w:szCs w:val="22"/>
          <w:shd w:val="clear" w:color="auto" w:fill="FFFFFF"/>
        </w:rPr>
        <w:t xml:space="preserve">Zákon o elektronickej podobe výkonu pôsobnosti orgánov verejnej moci a o zmene a doplnení niektorých zákonov (zákon o </w:t>
      </w:r>
      <w:proofErr w:type="spellStart"/>
      <w:r w:rsidRPr="006250E2">
        <w:rPr>
          <w:rFonts w:ascii="Palatino Linotype" w:hAnsi="Palatino Linotype" w:cs="Arial"/>
          <w:bCs/>
          <w:color w:val="070707"/>
          <w:sz w:val="22"/>
          <w:szCs w:val="22"/>
          <w:shd w:val="clear" w:color="auto" w:fill="FFFFFF"/>
        </w:rPr>
        <w:t>e-Governmente</w:t>
      </w:r>
      <w:proofErr w:type="spellEnd"/>
      <w:r w:rsidRPr="006250E2">
        <w:rPr>
          <w:rFonts w:ascii="Palatino Linotype" w:hAnsi="Palatino Linotype" w:cs="Arial"/>
          <w:bCs/>
          <w:color w:val="070707"/>
          <w:sz w:val="22"/>
          <w:szCs w:val="22"/>
          <w:shd w:val="clear" w:color="auto" w:fill="FFFFFF"/>
        </w:rPr>
        <w:t>).</w:t>
      </w:r>
    </w:p>
    <w:p w:rsidR="00D7538F" w:rsidRDefault="00D7538F" w:rsidP="00CF34FE">
      <w:p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6176FF" w:rsidRDefault="006176FF" w:rsidP="00CF34FE">
      <w:p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:rsidR="00D7538F" w:rsidRPr="006250E2" w:rsidRDefault="00D7538F" w:rsidP="00CF34F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lastRenderedPageBreak/>
        <w:t>Zoznam osobných údajov:</w:t>
      </w:r>
    </w:p>
    <w:p w:rsidR="00D7538F" w:rsidRPr="006250E2" w:rsidRDefault="00D7538F" w:rsidP="00CF34FE">
      <w:pPr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>Titul, meno, priezvisko, podpis, adresa, e-mailová adresa, telefónne číslo.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D7538F" w:rsidRPr="006250E2" w:rsidRDefault="00D7538F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Dotknuté osoby: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>Fyzické osoby  – odosielatelia a prijímatelia korešpondencie, štatutárny orgán prevádzkovateľa, osoby, ktorých osobné údaje sa nachádzajú v archíve.</w:t>
      </w:r>
    </w:p>
    <w:p w:rsidR="00D7538F" w:rsidRPr="006250E2" w:rsidRDefault="00D7538F" w:rsidP="00CF34FE">
      <w:p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</w:p>
    <w:p w:rsidR="00D7538F" w:rsidRPr="00923A6C" w:rsidRDefault="00D7538F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23A6C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923A6C" w:rsidRPr="00923A6C" w:rsidRDefault="00923A6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23A6C">
        <w:rPr>
          <w:rFonts w:ascii="Palatino Linotype" w:hAnsi="Palatino Linotype"/>
          <w:sz w:val="22"/>
          <w:szCs w:val="22"/>
        </w:rPr>
        <w:t>Bežná korešpondencia- 2 roky,</w:t>
      </w:r>
    </w:p>
    <w:p w:rsidR="00923A6C" w:rsidRPr="00923A6C" w:rsidRDefault="00923A6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23A6C">
        <w:rPr>
          <w:rFonts w:ascii="Palatino Linotype" w:hAnsi="Palatino Linotype"/>
          <w:sz w:val="22"/>
          <w:szCs w:val="22"/>
        </w:rPr>
        <w:t>Záznamy z pracovných stretnutí a pracovných ciest – 5 rokov,</w:t>
      </w:r>
    </w:p>
    <w:p w:rsidR="00923A6C" w:rsidRPr="00923A6C" w:rsidRDefault="00923A6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23A6C">
        <w:rPr>
          <w:rFonts w:ascii="Palatino Linotype" w:hAnsi="Palatino Linotype"/>
          <w:sz w:val="22"/>
          <w:szCs w:val="22"/>
        </w:rPr>
        <w:t>Správa registratúry (evidenčné pomôcky, vyraďovanie dokumentov a pod.) – 10 rokov</w:t>
      </w:r>
    </w:p>
    <w:p w:rsidR="00923A6C" w:rsidRPr="00923A6C" w:rsidRDefault="00923A6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23A6C">
        <w:rPr>
          <w:rFonts w:ascii="Palatino Linotype" w:hAnsi="Palatino Linotype"/>
          <w:sz w:val="22"/>
          <w:szCs w:val="22"/>
        </w:rPr>
        <w:t>Kniha došlej a odoslanej pošty – 2 roky,</w:t>
      </w:r>
    </w:p>
    <w:p w:rsidR="00923A6C" w:rsidRPr="00923A6C" w:rsidRDefault="00923A6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23A6C">
        <w:rPr>
          <w:rFonts w:ascii="Palatino Linotype" w:hAnsi="Palatino Linotype" w:cs="Arial"/>
          <w:sz w:val="22"/>
          <w:szCs w:val="22"/>
        </w:rPr>
        <w:t xml:space="preserve">Korešpondenčné údaje, ktoré sú súčasťou spisu klienta – 10 rokov. </w:t>
      </w:r>
    </w:p>
    <w:p w:rsidR="00E65BFC" w:rsidRPr="006250E2" w:rsidRDefault="00E65BF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D7538F" w:rsidRPr="006250E2" w:rsidRDefault="00D7538F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</w:t>
      </w:r>
    </w:p>
    <w:p w:rsidR="00D7538F" w:rsidRPr="006250E2" w:rsidRDefault="00D7538F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E65BFC" w:rsidRPr="006250E2" w:rsidRDefault="00E65BFC" w:rsidP="00CF34FE">
      <w:pPr>
        <w:pStyle w:val="Odstavecseseznamem"/>
        <w:numPr>
          <w:ilvl w:val="0"/>
          <w:numId w:val="3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E65BFC" w:rsidRPr="006250E2" w:rsidRDefault="00E65BF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E65BFC" w:rsidRPr="006250E2" w:rsidRDefault="00E65BF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E65BFC" w:rsidRPr="006250E2" w:rsidRDefault="00E65BFC" w:rsidP="00CF34FE">
      <w:pPr>
        <w:pStyle w:val="Odstavecseseznamem"/>
        <w:numPr>
          <w:ilvl w:val="0"/>
          <w:numId w:val="3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E65BFC" w:rsidRDefault="00E65BFC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250E2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6250E2" w:rsidRDefault="006250E2" w:rsidP="00CF34F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6250E2" w:rsidRDefault="006250E2" w:rsidP="00CF34FE">
      <w:pPr>
        <w:pStyle w:val="Odstavecseseznamem"/>
        <w:numPr>
          <w:ilvl w:val="0"/>
          <w:numId w:val="3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6250E2" w:rsidRPr="006176FF" w:rsidRDefault="006250E2" w:rsidP="006176FF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6176FF">
        <w:rPr>
          <w:rFonts w:ascii="Palatino Linotype" w:hAnsi="Palatino Linotype"/>
          <w:sz w:val="22"/>
          <w:szCs w:val="22"/>
        </w:rPr>
        <w:t>Bežné osobné údaje.</w:t>
      </w:r>
    </w:p>
    <w:p w:rsidR="00923A6C" w:rsidRPr="006250E2" w:rsidRDefault="00923A6C" w:rsidP="00E65BFC">
      <w:pPr>
        <w:autoSpaceDE w:val="0"/>
        <w:rPr>
          <w:rFonts w:ascii="Palatino Linotype" w:hAnsi="Palatino Linotype"/>
          <w:sz w:val="22"/>
          <w:szCs w:val="22"/>
        </w:rPr>
      </w:pPr>
    </w:p>
    <w:p w:rsidR="00D7538F" w:rsidRPr="006250E2" w:rsidRDefault="00D7538F" w:rsidP="00E65BFC">
      <w:pPr>
        <w:pStyle w:val="Odstavecseseznamem"/>
        <w:numPr>
          <w:ilvl w:val="0"/>
          <w:numId w:val="3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6250E2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D7538F" w:rsidRPr="006250E2" w:rsidRDefault="00D7538F" w:rsidP="00D7538F">
      <w:pPr>
        <w:pStyle w:val="Odstavecseseznamem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D7538F" w:rsidRPr="006250E2" w:rsidTr="006176FF">
        <w:trPr>
          <w:trHeight w:val="340"/>
        </w:trPr>
        <w:tc>
          <w:tcPr>
            <w:tcW w:w="4395" w:type="dxa"/>
            <w:shd w:val="clear" w:color="auto" w:fill="FFF2CC" w:themeFill="accent4" w:themeFillTint="33"/>
          </w:tcPr>
          <w:p w:rsidR="00D7538F" w:rsidRPr="006250E2" w:rsidRDefault="00E65BFC" w:rsidP="00E65BF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:rsidR="00D7538F" w:rsidRPr="006250E2" w:rsidRDefault="00E65BFC" w:rsidP="00E65BF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E65BFC" w:rsidRPr="006250E2" w:rsidTr="006176FF">
        <w:trPr>
          <w:trHeight w:val="340"/>
        </w:trPr>
        <w:tc>
          <w:tcPr>
            <w:tcW w:w="4395" w:type="dxa"/>
            <w:shd w:val="clear" w:color="auto" w:fill="DEEAF6" w:themeFill="accent1" w:themeFillTint="33"/>
          </w:tcPr>
          <w:p w:rsidR="00E65BFC" w:rsidRPr="006250E2" w:rsidRDefault="00E65BFC" w:rsidP="00E65BFC">
            <w:pPr>
              <w:rPr>
                <w:rFonts w:ascii="Palatino Linotype" w:hAnsi="Palatino Linotype"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sz w:val="22"/>
                <w:szCs w:val="22"/>
              </w:rPr>
              <w:t xml:space="preserve">Ministerstvo vnútra Slovenskej republiky </w:t>
            </w:r>
          </w:p>
          <w:p w:rsidR="00E65BFC" w:rsidRPr="006250E2" w:rsidRDefault="00E65BFC" w:rsidP="00E65BFC">
            <w:pPr>
              <w:rPr>
                <w:rFonts w:ascii="Palatino Linotype" w:hAnsi="Palatino Linotype"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sz w:val="22"/>
                <w:szCs w:val="22"/>
              </w:rPr>
              <w:t>(príslušný archív)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E65BFC" w:rsidRPr="006250E2" w:rsidRDefault="00E65BFC" w:rsidP="006176F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</w:tc>
      </w:tr>
      <w:tr w:rsidR="00D7538F" w:rsidRPr="006250E2" w:rsidTr="006176FF">
        <w:trPr>
          <w:trHeight w:val="340"/>
        </w:trPr>
        <w:tc>
          <w:tcPr>
            <w:tcW w:w="4395" w:type="dxa"/>
            <w:shd w:val="clear" w:color="auto" w:fill="DEEAF6" w:themeFill="accent1" w:themeFillTint="33"/>
          </w:tcPr>
          <w:p w:rsidR="00D7538F" w:rsidRPr="006250E2" w:rsidRDefault="00D7538F" w:rsidP="007928DF">
            <w:pPr>
              <w:rPr>
                <w:rFonts w:ascii="Palatino Linotype" w:hAnsi="Palatino Linotype"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D7538F" w:rsidRPr="006250E2" w:rsidRDefault="00D7538F" w:rsidP="006176F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250E2">
              <w:rPr>
                <w:rFonts w:ascii="Palatino Linotype" w:hAnsi="Palatino Linotype"/>
                <w:sz w:val="22"/>
                <w:szCs w:val="22"/>
              </w:rPr>
              <w:t>Všeobecne záväzný právny predpis v zmysle  § 13 ods. 1 písm. c) zákona č. 18/2018 Z. z. o ochrane osobných údajov a o zmene a doplnení niektorých zákonov</w:t>
            </w:r>
          </w:p>
        </w:tc>
      </w:tr>
    </w:tbl>
    <w:p w:rsidR="00D7538F" w:rsidRPr="006250E2" w:rsidRDefault="00D7538F" w:rsidP="00D7538F">
      <w:pPr>
        <w:pStyle w:val="Odstavecseseznamem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</w:p>
    <w:p w:rsidR="00D7538F" w:rsidRPr="006250E2" w:rsidRDefault="00D7538F" w:rsidP="00D7538F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CE584B" w:rsidRPr="006250E2" w:rsidRDefault="00CE584B" w:rsidP="00CE584B">
      <w:pPr>
        <w:pStyle w:val="Odstavecseseznamem"/>
        <w:autoSpaceDE w:val="0"/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sectPr w:rsidR="00CE584B" w:rsidRPr="006250E2" w:rsidSect="00FC09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93" w:rsidRDefault="00201193" w:rsidP="00E65BFC">
      <w:r>
        <w:separator/>
      </w:r>
    </w:p>
  </w:endnote>
  <w:endnote w:type="continuationSeparator" w:id="0">
    <w:p w:rsidR="00201193" w:rsidRDefault="00201193" w:rsidP="00E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93" w:rsidRDefault="00201193" w:rsidP="00E65BFC">
      <w:r>
        <w:separator/>
      </w:r>
    </w:p>
  </w:footnote>
  <w:footnote w:type="continuationSeparator" w:id="0">
    <w:p w:rsidR="00201193" w:rsidRDefault="00201193" w:rsidP="00E6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A1" w:rsidRDefault="00940CA1" w:rsidP="00940CA1">
    <w:pPr>
      <w:pStyle w:val="Zhlav"/>
    </w:pPr>
    <w:r>
      <w:rPr>
        <w:rFonts w:ascii="Palatino Linotype" w:hAnsi="Palatino Linotype"/>
        <w:sz w:val="22"/>
        <w:szCs w:val="22"/>
      </w:rPr>
      <w:t>Informačná povinnosť</w:t>
    </w:r>
    <w:r w:rsidR="00CF34FE">
      <w:rPr>
        <w:rFonts w:ascii="Palatino Linotype" w:hAnsi="Palatino Linotype"/>
        <w:sz w:val="22"/>
        <w:szCs w:val="22"/>
      </w:rPr>
      <w:tab/>
    </w:r>
    <w:r>
      <w:rPr>
        <w:rFonts w:ascii="Palatino Linotype" w:hAnsi="Palatino Linotype"/>
        <w:sz w:val="22"/>
        <w:szCs w:val="22"/>
      </w:rPr>
      <w:tab/>
    </w:r>
    <w:r>
      <w:rPr>
        <w:noProof/>
        <w:lang w:eastAsia="sk-SK"/>
      </w:rPr>
      <w:drawing>
        <wp:inline distT="0" distB="0" distL="0" distR="0" wp14:anchorId="6388753A" wp14:editId="05060DDD">
          <wp:extent cx="1066800" cy="107632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BFC" w:rsidRPr="00940CA1" w:rsidRDefault="00E65BFC" w:rsidP="00940C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02A"/>
    <w:multiLevelType w:val="hybridMultilevel"/>
    <w:tmpl w:val="358CB372"/>
    <w:lvl w:ilvl="0" w:tplc="950A1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17C36"/>
    <w:multiLevelType w:val="hybridMultilevel"/>
    <w:tmpl w:val="96CA3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3D50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96614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F"/>
    <w:rsid w:val="00201193"/>
    <w:rsid w:val="006176FF"/>
    <w:rsid w:val="006250E2"/>
    <w:rsid w:val="006C037B"/>
    <w:rsid w:val="009208E5"/>
    <w:rsid w:val="00923A6C"/>
    <w:rsid w:val="00940CA1"/>
    <w:rsid w:val="009570A9"/>
    <w:rsid w:val="00B26F49"/>
    <w:rsid w:val="00CC1B32"/>
    <w:rsid w:val="00CE584B"/>
    <w:rsid w:val="00CF34FE"/>
    <w:rsid w:val="00D7538F"/>
    <w:rsid w:val="00E65BFC"/>
    <w:rsid w:val="00FC0340"/>
    <w:rsid w:val="00FC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38F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38F"/>
    <w:pPr>
      <w:ind w:left="708"/>
    </w:pPr>
  </w:style>
  <w:style w:type="character" w:styleId="Hypertextovodkaz">
    <w:name w:val="Hyperlink"/>
    <w:uiPriority w:val="99"/>
    <w:rsid w:val="00D7538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BFC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BFC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A9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38F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38F"/>
    <w:pPr>
      <w:ind w:left="708"/>
    </w:pPr>
  </w:style>
  <w:style w:type="character" w:styleId="Hypertextovodkaz">
    <w:name w:val="Hyperlink"/>
    <w:uiPriority w:val="99"/>
    <w:rsid w:val="00D7538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BFC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BFC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A9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2</cp:revision>
  <dcterms:created xsi:type="dcterms:W3CDTF">2020-04-28T11:55:00Z</dcterms:created>
  <dcterms:modified xsi:type="dcterms:W3CDTF">2020-04-28T11:55:00Z</dcterms:modified>
</cp:coreProperties>
</file>